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Оздоровительный Центр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Комплемед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5115559</wp:posOffset>
            </wp:positionH>
            <wp:positionV relativeFrom="line">
              <wp:posOffset>-151129</wp:posOffset>
            </wp:positionV>
            <wp:extent cx="1712597" cy="1630047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7" cy="1630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(909) 431-66-66</w:t>
      </w:r>
    </w:p>
    <w:p>
      <w:pPr>
        <w:pStyle w:val="Normal.0"/>
        <w:rPr>
          <w:rStyle w:val="Нет"/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www.komplemed.ru</w:t>
      </w:r>
      <w:r>
        <w:rPr>
          <w:lang w:val="ru-RU"/>
        </w:rPr>
        <w:fldChar w:fldCharType="end" w:fldLock="0"/>
      </w:r>
    </w:p>
    <w:p>
      <w:pPr>
        <w:pStyle w:val="Normal.0"/>
        <w:rPr>
          <w:rStyle w:val="Нет"/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komplemed@yandex.ru</w:t>
      </w:r>
      <w:r>
        <w:rPr>
          <w:lang w:val="ru-RU"/>
        </w:rPr>
        <w:fldChar w:fldCharType="end" w:fldLock="0"/>
      </w:r>
    </w:p>
    <w:p>
      <w:pPr>
        <w:pStyle w:val="Normal.0"/>
        <w:jc w:val="center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  <w:lang w:val="ru-RU"/>
        </w:rPr>
      </w:pPr>
    </w:p>
    <w:p>
      <w:pPr>
        <w:pStyle w:val="Заголовок"/>
        <w:bidi w:val="0"/>
        <w:rPr>
          <w:rStyle w:val="Нет"/>
          <w:rFonts w:ascii="Arial" w:cs="Arial" w:hAnsi="Arial" w:eastAsia="Arial"/>
          <w:lang w:val="en-US"/>
        </w:rPr>
      </w:pPr>
    </w:p>
    <w:p>
      <w:pPr>
        <w:pStyle w:val="Normal.0"/>
        <w:spacing w:line="500" w:lineRule="exact"/>
        <w:jc w:val="center"/>
        <w:rPr>
          <w:rStyle w:val="Нет"/>
          <w:rFonts w:ascii="Arial" w:cs="Arial" w:hAnsi="Arial" w:eastAsia="Arial"/>
          <w:b w:val="1"/>
          <w:bCs w:val="1"/>
          <w:lang w:val="en-US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ОСНОВНОЙ ОПРОСНИК ОСТРЫХ СОСТОЯНИЙ</w:t>
      </w:r>
    </w:p>
    <w:p>
      <w:pPr>
        <w:pStyle w:val="Normal.0"/>
        <w:spacing w:line="500" w:lineRule="exact"/>
        <w:jc w:val="center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ru-RU"/>
        </w:rPr>
        <w:t>Ниже приведена</w:t>
      </w:r>
      <w:r>
        <w:rPr>
          <w:rStyle w:val="Нет"/>
          <w:rFonts w:ascii="Arial" w:hAnsi="Arial" w:hint="default"/>
          <w:rtl w:val="0"/>
          <w:lang w:val="en-US"/>
        </w:rPr>
        <w:t xml:space="preserve"> блок</w:t>
      </w:r>
      <w:r>
        <w:rPr>
          <w:rStyle w:val="Нет"/>
          <w:rFonts w:ascii="Arial" w:hAnsi="Arial"/>
          <w:rtl w:val="0"/>
          <w:lang w:val="en-US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схема для описания состояния больного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Просим как можно более подробно</w:t>
      </w:r>
      <w:r>
        <w:rPr>
          <w:rStyle w:val="Нет"/>
          <w:rFonts w:ascii="Arial" w:hAnsi="Arial"/>
          <w:rtl w:val="0"/>
          <w:lang w:val="en-US"/>
        </w:rPr>
        <w:t xml:space="preserve"> </w:t>
      </w:r>
      <w:r>
        <w:rPr>
          <w:rStyle w:val="Нет"/>
          <w:rFonts w:ascii="Arial" w:hAnsi="Arial" w:hint="default"/>
          <w:rtl w:val="0"/>
          <w:lang w:val="ru-RU"/>
        </w:rPr>
        <w:t>написать ответы на все приведенные вопросы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  <w:b w:val="1"/>
          <w:bCs w:val="1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ПЕРЕД ЗАПОЛНЕНИЕ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 xml:space="preserve"> ОПРОСНИКА ПРЕДВАРИТЕЛЬНЫЙ ТЕКСТ С УКАЗАНИЯМИ О ПРАВИЛАХ ЕГО ЗАПОЛНЕНИЯ ЧИТАТЬ ОБЯЗАТЕЛЬНО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!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rtl w:val="0"/>
          <w:lang w:val="en-US"/>
        </w:rPr>
        <w:t>=================================================================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 xml:space="preserve">ВЫДЕЛИТЕ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ЖИРНЫМ ШРИФТОМ</w:t>
      </w:r>
      <w:r>
        <w:rPr>
          <w:rStyle w:val="Нет"/>
          <w:rFonts w:ascii="Arial" w:hAnsi="Arial"/>
          <w:rtl w:val="0"/>
          <w:lang w:val="en-US"/>
        </w:rPr>
        <w:t xml:space="preserve"> 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/>
          <w:rtl w:val="0"/>
          <w:lang w:val="en-US"/>
        </w:rPr>
        <w:t xml:space="preserve"> </w:t>
      </w: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en-US"/>
        </w:rPr>
        <w:t>ПОДЧЕРКНИТЕ</w:t>
      </w:r>
      <w:r>
        <w:rPr>
          <w:rStyle w:val="Нет"/>
          <w:rFonts w:ascii="Arial" w:hAnsi="Arial" w:hint="default"/>
          <w:rtl w:val="0"/>
          <w:lang w:val="ru-RU"/>
        </w:rPr>
        <w:t xml:space="preserve"> симптомы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Вам кажутся странными и необычными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так же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 xml:space="preserve">ВЫДЕЛИТЕ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ЖИРНЫМ ШРИФТОМ</w:t>
      </w:r>
      <w:r>
        <w:rPr>
          <w:rStyle w:val="Нет"/>
          <w:rFonts w:ascii="Arial" w:hAnsi="Arial"/>
          <w:rtl w:val="0"/>
          <w:lang w:val="en-US"/>
        </w:rPr>
        <w:t xml:space="preserve"> 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/>
          <w:rtl w:val="0"/>
          <w:lang w:val="en-US"/>
        </w:rPr>
        <w:t xml:space="preserve"> </w:t>
      </w:r>
      <w:r>
        <w:rPr>
          <w:rStyle w:val="Нет"/>
          <w:rFonts w:ascii="Arial" w:hAnsi="Arial" w:hint="default"/>
          <w:b w:val="1"/>
          <w:bCs w:val="1"/>
          <w:u w:val="single"/>
          <w:rtl w:val="0"/>
          <w:lang w:val="en-US"/>
        </w:rPr>
        <w:t>ПОДЧЕРКНИТЕ</w:t>
      </w:r>
      <w:r>
        <w:rPr>
          <w:rStyle w:val="Нет"/>
          <w:rFonts w:ascii="Arial" w:hAnsi="Arial" w:hint="default"/>
          <w:rtl w:val="0"/>
          <w:lang w:val="ru-RU"/>
        </w:rPr>
        <w:t xml:space="preserve"> описание симптоматики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КОТОРАЯ ПОЯВИЛАСЬ В БОЛЕЗН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сделайте это наиболее подробным образом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указав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КАК ИМЕННО ОНА ОТЛИЧАЕТСЯ ОТ СОСТОЯНИЯ В ЗДОРОВЬЕ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НЕ ТОРОПИТЕСЬ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!</w:t>
      </w:r>
      <w:r>
        <w:rPr>
          <w:rStyle w:val="Нет"/>
          <w:rFonts w:ascii="Arial" w:hAnsi="Arial" w:hint="default"/>
          <w:rtl w:val="0"/>
          <w:lang w:val="ru-RU"/>
        </w:rPr>
        <w:t xml:space="preserve"> Чем полнее и шире Вы опишите ситуацию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тем легче и эффективнее сможет работать консультант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ru-RU"/>
        </w:rPr>
        <w:t>Учитывайте симптомы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которые ярко выражены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/>
          <w:rtl w:val="0"/>
          <w:lang w:val="ru-RU"/>
        </w:rPr>
        <w:t xml:space="preserve"> </w:t>
      </w:r>
      <w:r>
        <w:rPr>
          <w:rStyle w:val="Нет"/>
          <w:rFonts w:ascii="Arial" w:hAnsi="Arial" w:hint="default"/>
          <w:rtl w:val="0"/>
          <w:lang w:val="en-US"/>
        </w:rPr>
        <w:t xml:space="preserve">Не нужно </w:t>
      </w:r>
      <w:r>
        <w:rPr>
          <w:rStyle w:val="Нет"/>
          <w:rFonts w:ascii="Arial" w:hAnsi="Arial"/>
          <w:rtl w:val="0"/>
          <w:lang w:val="en-US"/>
        </w:rPr>
        <w:t>"</w:t>
      </w:r>
      <w:r>
        <w:rPr>
          <w:rStyle w:val="Нет"/>
          <w:rFonts w:ascii="Arial" w:hAnsi="Arial" w:hint="default"/>
          <w:rtl w:val="0"/>
          <w:lang w:val="en-US"/>
        </w:rPr>
        <w:t>натягивать картину</w:t>
      </w:r>
      <w:r>
        <w:rPr>
          <w:rStyle w:val="Нет"/>
          <w:rFonts w:ascii="Arial" w:hAnsi="Arial"/>
          <w:rtl w:val="0"/>
          <w:lang w:val="en-US"/>
        </w:rPr>
        <w:t xml:space="preserve">" </w:t>
      </w:r>
      <w:r>
        <w:rPr>
          <w:rStyle w:val="Нет"/>
          <w:rFonts w:ascii="Arial" w:hAnsi="Arial" w:hint="default"/>
          <w:rtl w:val="0"/>
          <w:lang w:val="ru-RU"/>
        </w:rPr>
        <w:t>и додумывать симптомы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Если сомневаетесь в наличии того или иного симптома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лучше его не указывать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К каждой жалобе пациента подробно описывайте</w:t>
      </w:r>
      <w:r>
        <w:rPr>
          <w:rStyle w:val="Нет"/>
          <w:rFonts w:ascii="Arial" w:hAnsi="Arial"/>
          <w:rtl w:val="0"/>
          <w:lang w:val="en-US"/>
        </w:rPr>
        <w:t>: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модальность</w:t>
      </w:r>
      <w:r>
        <w:rPr>
          <w:rStyle w:val="Нет"/>
          <w:rFonts w:ascii="Arial" w:hAnsi="Arial"/>
          <w:rtl w:val="0"/>
          <w:lang w:val="en-US"/>
        </w:rPr>
        <w:t xml:space="preserve"> (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от чего жалоба ухудшается и от чего улучшается</w:t>
      </w:r>
      <w:r>
        <w:rPr>
          <w:rStyle w:val="Нет"/>
          <w:rFonts w:ascii="Arial" w:hAnsi="Arial"/>
          <w:rtl w:val="0"/>
          <w:lang w:val="en-US"/>
        </w:rPr>
        <w:t xml:space="preserve">).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невыносимая жгучая боль в коленных суставах уменьшается при опускании их в холодную воду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сопутствующий симптом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что появилось одновременно с основной жалобой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одновременно с этим появилась тупая ноющая боль в правом подреберье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усиливающаяся при дыхании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ru-RU"/>
        </w:rPr>
        <w:t>В описании не бойтесь ошибиться или быть неверно истолкованными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Если у консультанта возникнут вопросы или надо будет что</w:t>
      </w:r>
      <w:r>
        <w:rPr>
          <w:rStyle w:val="Нет"/>
          <w:rFonts w:ascii="Arial" w:hAnsi="Arial"/>
          <w:rtl w:val="0"/>
          <w:lang w:val="en-US"/>
        </w:rPr>
        <w:t>-</w:t>
      </w:r>
      <w:r>
        <w:rPr>
          <w:rStyle w:val="Нет"/>
          <w:rFonts w:ascii="Arial" w:hAnsi="Arial" w:hint="default"/>
          <w:rtl w:val="0"/>
          <w:lang w:val="ru-RU"/>
        </w:rPr>
        <w:t>либо прояснить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он об этом напишет дополнительно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ru-RU"/>
        </w:rPr>
        <w:t>Делая описания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выделяйте ответы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в болезни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что характерно для здоровья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чтобы консультант не тратил время в поисках последних перечитывая текст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en-US"/>
        </w:rPr>
        <w:t>в болезн</w:t>
      </w:r>
      <w:r>
        <w:rPr>
          <w:rStyle w:val="Нет"/>
          <w:rFonts w:ascii="Arial" w:hAnsi="Arial" w:hint="default"/>
          <w:rtl w:val="0"/>
          <w:lang w:val="ru-RU"/>
        </w:rPr>
        <w:t>и</w:t>
      </w:r>
      <w:r>
        <w:rPr>
          <w:rStyle w:val="Нет"/>
          <w:rFonts w:ascii="Arial" w:hAnsi="Arial" w:hint="default"/>
          <w:rtl w:val="0"/>
          <w:lang w:val="en-US"/>
        </w:rPr>
        <w:t xml:space="preserve"> пациент зябкий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в здоровье он жаркий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Или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en-US"/>
        </w:rPr>
        <w:t>в болезн</w:t>
      </w:r>
      <w:r>
        <w:rPr>
          <w:rStyle w:val="Нет"/>
          <w:rFonts w:ascii="Arial" w:hAnsi="Arial" w:hint="default"/>
          <w:rtl w:val="0"/>
          <w:lang w:val="ru-RU"/>
        </w:rPr>
        <w:t>и пациент не пьет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в здоровье он часто и помногу пьет прохладную воду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Каждый ответ начинайте с новой строки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Лучше цитировать вопрос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затем приводить ответ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выделяя его шрифт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en-US"/>
          <w14:textFill>
            <w14:solidFill>
              <w14:srgbClr w14:val="FF2600"/>
            </w14:solidFill>
          </w14:textFill>
        </w:rPr>
        <w:t>температурой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лихорадках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болью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боли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кашлем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кашле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расстройством стула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расстройстве стула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i w:val="1"/>
          <w:iCs w:val="1"/>
          <w:outline w:val="0"/>
          <w:color w:val="008e00"/>
          <w:u w:color="008e00"/>
          <w14:textFill>
            <w14:solidFill>
              <w14:srgbClr w14:val="008E00"/>
            </w14:solidFill>
          </w14:textFill>
        </w:rPr>
      </w:pP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Когда лечение длится несколько дней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 xml:space="preserve">первое описание за текущие сутки следует делать по полному перечню основного или дополнительных 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(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если они нужны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опросников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а в последующих отражать динамику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В ПЕРВОМ ОПИСАНИИ ЗА ДЕНЬ ЗАПОЛНЯЙТЕ ТЕКСТ ОПРОСНИКА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ЗАНОВО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НЕ КОПИРУЯ С ПРЕДЫДУЩЕГО И ДАЖЕ НЕ ЗАГЛЯДЫВАЯ В НЕГО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Это существенно облегчает лечение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Вы вспоминаете новые детали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описываете то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что излагали ранее иным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быть может более понятным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языком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сами оцениваете состояние и симптоматику по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новому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i w:val="1"/>
          <w:iCs w:val="1"/>
          <w:outline w:val="0"/>
          <w:color w:val="008e00"/>
          <w:u w:color="008e00"/>
          <w14:textFill>
            <w14:solidFill>
              <w14:srgbClr w14:val="008E00"/>
            </w14:solidFill>
          </w14:textFill>
        </w:rPr>
      </w:pP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В очередном описании в течении суток указывайте не конкретный час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а какое время назад был принят препарат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В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полне возможно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что Вы и консультант находитесь в разных часовых поясах</w:t>
      </w:r>
      <w:r>
        <w:rPr>
          <w:rStyle w:val="Нет"/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b w:val="1"/>
          <w:bCs w:val="1"/>
        </w:rPr>
      </w:pPr>
      <w:r>
        <w:rPr>
          <w:rStyle w:val="Нет"/>
          <w:rFonts w:ascii="Arial" w:hAnsi="Arial" w:hint="default"/>
          <w:b w:val="1"/>
          <w:bCs w:val="1"/>
          <w:rtl w:val="0"/>
          <w:lang w:val="en-US"/>
        </w:rPr>
        <w:t>ВНИМАНИЕ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Перед началом гомеопатического лечения необходимо знать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что немедленное лечение у нас проводится только в случае острейшей картины заболевания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В большинстве же случаев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для эффективности помощи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необходимо дождаться стабилизации клинической картины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Будьте готовы к тому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что консультант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несмотря на Ваши просьбы о безотлагательном вмешательстве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может ответить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: "</w:t>
      </w:r>
      <w:r>
        <w:rPr>
          <w:rStyle w:val="Нет"/>
          <w:rFonts w:ascii="Arial" w:hAnsi="Arial" w:hint="default"/>
          <w:b w:val="1"/>
          <w:bCs w:val="1"/>
          <w:rtl w:val="0"/>
          <w:lang w:val="ru-RU"/>
        </w:rPr>
        <w:t>Ждём</w:t>
      </w:r>
      <w:r>
        <w:rPr>
          <w:rStyle w:val="Нет"/>
          <w:rFonts w:ascii="Arial" w:hAnsi="Arial"/>
          <w:b w:val="1"/>
          <w:bCs w:val="1"/>
          <w:rtl w:val="0"/>
          <w:lang w:val="en-US"/>
        </w:rPr>
        <w:t>".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en-US"/>
        </w:rPr>
        <w:t xml:space="preserve">ПЕРВИЧНОЕ И КОНТРОЛЬНОЕ ОПИСАНИЕ СДЕЛАННОЕ ПОСЛЕ </w:t>
      </w:r>
      <w:r>
        <w:rPr>
          <w:rStyle w:val="Нет"/>
          <w:rFonts w:ascii="Arial" w:hAnsi="Arial"/>
          <w:rtl w:val="0"/>
          <w:lang w:val="en-US"/>
        </w:rPr>
        <w:t xml:space="preserve">22 </w:t>
      </w:r>
      <w:r>
        <w:rPr>
          <w:rStyle w:val="Нет"/>
          <w:rFonts w:ascii="Arial" w:hAnsi="Arial" w:hint="default"/>
          <w:rtl w:val="0"/>
          <w:lang w:val="en-US"/>
        </w:rPr>
        <w:t>ЧАСОВ ПО МОСКОВСКОМУ ВРЕМЕНИ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ЕСЛИ ЭТО НЕ ОГОВОРЕНО ЗАРАНЕЕ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РАССМАТРИВАТЬСЯ НЕ БУДЕТ</w:t>
      </w:r>
      <w:r>
        <w:rPr>
          <w:rStyle w:val="Нет"/>
          <w:rFonts w:ascii="Arial" w:hAnsi="Arial"/>
          <w:rtl w:val="0"/>
          <w:lang w:val="en-US"/>
        </w:rPr>
        <w:t>!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ОЧЕНЬ ВАЖНО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!!!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Если Вы чувствуете недомогание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не дожидайтесь разворачивания полной картины болезни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когда сил на описание уже может не хватить 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сразу же делайте описание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!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Лучше потом подкорректировать текст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чем остаться без помощи или получить её некорректной из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за скудности и фрагментарности описанных симптомов</w:t>
      </w:r>
      <w:r>
        <w:rPr>
          <w:rStyle w:val="Нет"/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Каждый консультант отдает себе отчёт в том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что больному человеку или сильно встревоженному и обеспокоенному здоровьем ребенка родителю не просто делать чёткое описание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НО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делать назначения 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"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наобум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",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пользуясь догадками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он не может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Лечение 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процесс требующий обоюдного участия сторон</w:t>
      </w:r>
      <w:r>
        <w:rPr>
          <w:rStyle w:val="Нет"/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center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rtl w:val="0"/>
          <w:lang w:val="en-US"/>
        </w:rPr>
        <w:t>=================================================================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en-US"/>
        </w:rPr>
        <w:t>Укажите пол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дат</w:t>
      </w:r>
      <w:r>
        <w:rPr>
          <w:rStyle w:val="Нет"/>
          <w:rFonts w:ascii="Arial" w:hAnsi="Arial" w:hint="default"/>
          <w:rtl w:val="0"/>
          <w:lang w:val="ru-RU"/>
        </w:rPr>
        <w:t xml:space="preserve">у рождения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en-US"/>
        </w:rPr>
        <w:t>возраст</w:t>
      </w:r>
      <w:r>
        <w:rPr>
          <w:rStyle w:val="Нет"/>
          <w:rFonts w:ascii="Arial" w:hAnsi="Arial"/>
          <w:rtl w:val="0"/>
          <w:lang w:val="en-US"/>
        </w:rPr>
        <w:t xml:space="preserve">), </w:t>
      </w:r>
      <w:r>
        <w:rPr>
          <w:rStyle w:val="Нет"/>
          <w:rFonts w:ascii="Arial" w:hAnsi="Arial" w:hint="default"/>
          <w:rtl w:val="0"/>
          <w:lang w:val="en-US"/>
        </w:rPr>
        <w:t xml:space="preserve">рост и вес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последнее можно приблизительно</w:t>
      </w:r>
      <w:r>
        <w:rPr>
          <w:rStyle w:val="Нет"/>
          <w:rFonts w:ascii="Arial" w:hAnsi="Arial"/>
          <w:rtl w:val="0"/>
          <w:lang w:val="en-US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>особенности телосложения нуждающегося в помощи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Коротко опишите его здоровье до возникновения острого состояния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1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Наиболее подробным образом опишите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с чего именно и как именно начиналась данная болезнь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а так же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в чём в настоящий момент состоит главная жалоба или в чём повод для обращения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en-US"/>
        </w:rPr>
        <w:t>повторного обращения</w:t>
      </w:r>
      <w:r>
        <w:rPr>
          <w:rStyle w:val="Нет"/>
          <w:rFonts w:ascii="Arial" w:hAnsi="Arial"/>
          <w:rtl w:val="0"/>
          <w:lang w:val="en-US"/>
        </w:rPr>
        <w:t xml:space="preserve">) </w:t>
      </w:r>
      <w:r>
        <w:rPr>
          <w:rStyle w:val="Нет"/>
          <w:rFonts w:ascii="Arial" w:hAnsi="Arial" w:hint="default"/>
          <w:rtl w:val="0"/>
          <w:lang w:val="en-US"/>
        </w:rPr>
        <w:t>к врачу</w:t>
      </w:r>
      <w:r>
        <w:rPr>
          <w:rStyle w:val="Нет"/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NB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>Полное и подробное описание начала имеющегося в настоящий момент состояния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залог успеха его лечения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>Было ли заметно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что пациент </w:t>
      </w:r>
      <w:r>
        <w:rPr>
          <w:rStyle w:val="Нет"/>
          <w:rFonts w:ascii="Arial" w:hAnsi="Arial"/>
          <w:rtl w:val="0"/>
          <w:lang w:val="en-US"/>
        </w:rPr>
        <w:t>"</w:t>
      </w:r>
      <w:r>
        <w:rPr>
          <w:rStyle w:val="Нет"/>
          <w:rFonts w:ascii="Arial" w:hAnsi="Arial" w:hint="default"/>
          <w:rtl w:val="0"/>
          <w:lang w:val="ru-RU"/>
        </w:rPr>
        <w:t>заболевает</w:t>
      </w:r>
      <w:r>
        <w:rPr>
          <w:rStyle w:val="Нет"/>
          <w:rFonts w:ascii="Arial" w:hAnsi="Arial"/>
          <w:rtl w:val="0"/>
          <w:lang w:val="en-US"/>
        </w:rPr>
        <w:t xml:space="preserve">", </w:t>
      </w:r>
      <w:r>
        <w:rPr>
          <w:rStyle w:val="Нет"/>
          <w:rFonts w:ascii="Arial" w:hAnsi="Arial" w:hint="default"/>
          <w:rtl w:val="0"/>
          <w:lang w:val="ru-RU"/>
        </w:rPr>
        <w:t>ещё перед началом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За какое время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Данное состояние у пациента впервые или это одно из череды повторяющихся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en-US"/>
        </w:rPr>
        <w:t>Как часто</w:t>
      </w:r>
      <w:r>
        <w:rPr>
          <w:rStyle w:val="Нет"/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 w:hint="default"/>
          <w:rtl w:val="0"/>
          <w:lang w:val="en-US"/>
        </w:rPr>
        <w:t>Подробно опишите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именно беспокоит больного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или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если общение с ним по тем или иным причинам затруднено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жалобы со слов окружающих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en-US"/>
        </w:rPr>
        <w:t>Укажите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от чего больному становится лучше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а от чего его состояние ухудшается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покой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движение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определенное положение тела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 xml:space="preserve">.). </w:t>
      </w:r>
      <w:r>
        <w:rPr>
          <w:rStyle w:val="Нет"/>
          <w:rFonts w:ascii="Arial" w:hAnsi="Arial" w:hint="default"/>
          <w:rtl w:val="0"/>
          <w:lang w:val="ru-RU"/>
        </w:rPr>
        <w:t>Изменилась ли реакция на свет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звук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шум и прочие внешние раздражители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Если жалоба локализована справа или слева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укажите эту сторонность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так же ощущения в болезненном участке тела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2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Какова по Вашему мнению причина развития этого состояния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Тут необходимо подробно описать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после чего именно возникла болезнь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Что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Вам кажется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послужило для неё началом</w:t>
      </w:r>
      <w:r>
        <w:rPr>
          <w:rStyle w:val="Нет"/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NB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>Порой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причина заболевания может казаться Вам нелогичной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en-US"/>
        </w:rPr>
        <w:t>например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«ребенок заболел после того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его поругала воспитательница в детском саду» или «болезнь возникла после того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я испугалась дворовой собаки»</w:t>
      </w:r>
      <w:r>
        <w:rPr>
          <w:rStyle w:val="Нет"/>
          <w:rFonts w:ascii="Arial" w:hAnsi="Arial"/>
          <w:rtl w:val="0"/>
          <w:lang w:val="en-US"/>
        </w:rPr>
        <w:t xml:space="preserve">). </w:t>
      </w:r>
      <w:r>
        <w:rPr>
          <w:rStyle w:val="Нет"/>
          <w:rFonts w:ascii="Arial" w:hAnsi="Arial" w:hint="default"/>
          <w:rtl w:val="0"/>
          <w:lang w:val="ru-RU"/>
        </w:rPr>
        <w:t>Тем не менее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именно её очень важно указать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3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Как выглядит больной внешне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en-US"/>
        </w:rPr>
        <w:t xml:space="preserve">цвет кожи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возможно локальное покраснение лица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конечностей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 xml:space="preserve">.), </w:t>
      </w:r>
      <w:r>
        <w:rPr>
          <w:rStyle w:val="Нет"/>
          <w:rFonts w:ascii="Arial" w:hAnsi="Arial" w:hint="default"/>
          <w:rtl w:val="0"/>
          <w:lang w:val="en-US"/>
        </w:rPr>
        <w:t xml:space="preserve">температура тела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общая и локально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например горячая голова и холодные конечности</w:t>
      </w:r>
      <w:r>
        <w:rPr>
          <w:rStyle w:val="Нет"/>
          <w:rFonts w:ascii="Arial" w:hAnsi="Arial"/>
          <w:rtl w:val="0"/>
          <w:lang w:val="en-US"/>
        </w:rPr>
        <w:t xml:space="preserve">), </w:t>
      </w:r>
      <w:r>
        <w:rPr>
          <w:rStyle w:val="Нет"/>
          <w:rFonts w:ascii="Arial" w:hAnsi="Arial" w:hint="default"/>
          <w:rtl w:val="0"/>
          <w:lang w:val="en-US"/>
        </w:rPr>
        <w:t>опишите глаза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губы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язык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4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Как изменилось поведение в болезни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обращает на себя внимание в его психоэмоциональном состоянии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Он стал более активным или напротив пассивным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Больше лежит или находится в движении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Возможно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активность осталась без изменений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NB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>Следует отметить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активность бывает как физическая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так и психическая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Зачастую встречаются случаи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когда физическая активность снижена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en-US"/>
        </w:rPr>
        <w:t>ребенок сидит или лежит на диване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малоподвижен</w:t>
      </w:r>
      <w:r>
        <w:rPr>
          <w:rStyle w:val="Нет"/>
          <w:rFonts w:ascii="Arial" w:hAnsi="Arial"/>
          <w:rtl w:val="0"/>
          <w:lang w:val="en-US"/>
        </w:rPr>
        <w:t xml:space="preserve">), </w:t>
      </w:r>
      <w:r>
        <w:rPr>
          <w:rStyle w:val="Нет"/>
          <w:rFonts w:ascii="Arial" w:hAnsi="Arial" w:hint="default"/>
          <w:rtl w:val="0"/>
          <w:lang w:val="ru-RU"/>
        </w:rPr>
        <w:t>но при этом болтлив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Порой бывает так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прежде он любил побыть один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а тут просит посидеть рядом</w:t>
      </w:r>
      <w:r>
        <w:rPr>
          <w:rStyle w:val="Нет"/>
          <w:rFonts w:ascii="Arial" w:hAnsi="Arial"/>
          <w:rtl w:val="0"/>
          <w:lang w:val="en-US"/>
        </w:rPr>
        <w:t xml:space="preserve">; </w:t>
      </w:r>
      <w:r>
        <w:rPr>
          <w:rStyle w:val="Нет"/>
          <w:rFonts w:ascii="Arial" w:hAnsi="Arial" w:hint="default"/>
          <w:rtl w:val="0"/>
          <w:lang w:val="en-US"/>
        </w:rPr>
        <w:t>или наоборот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хочет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бы его ни беспокоили и не тревожили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5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en-US"/>
        </w:rPr>
        <w:t xml:space="preserve"> Какова реакция на внешнюю температуру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испытывает ли больной жар или озноб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Ему жарко или зябко в целом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 xml:space="preserve">или есть локальные изменения температурной чувствительности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жар или зябкость только в одной части тела</w:t>
      </w:r>
      <w:r>
        <w:rPr>
          <w:rStyle w:val="Нет"/>
          <w:rFonts w:ascii="Arial" w:hAnsi="Arial"/>
          <w:rtl w:val="0"/>
          <w:lang w:val="en-US"/>
        </w:rPr>
        <w:t xml:space="preserve">)? </w:t>
      </w:r>
      <w:r>
        <w:rPr>
          <w:rStyle w:val="Нет"/>
          <w:rFonts w:ascii="Arial" w:hAnsi="Arial" w:hint="default"/>
          <w:rtl w:val="0"/>
          <w:lang w:val="en-US"/>
        </w:rPr>
        <w:t xml:space="preserve">Как он переносит тепло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комнаты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печи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постели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 xml:space="preserve">.) </w:t>
      </w:r>
      <w:r>
        <w:rPr>
          <w:rStyle w:val="Нет"/>
          <w:rFonts w:ascii="Arial" w:hAnsi="Arial" w:hint="default"/>
          <w:rtl w:val="0"/>
          <w:lang w:val="en-US"/>
        </w:rPr>
        <w:t>и холод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В случае лихорадки необходимо дополнительно заполнить специальный опросник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NB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>Иногда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для того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что бы правильно ответить на эти вопросы больного можно тепло одеть или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напротив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полностью раздеть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и тогда станет более проявлено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жарко ему или зябко</w:t>
      </w:r>
      <w:r>
        <w:rPr>
          <w:rStyle w:val="Нет"/>
          <w:rFonts w:ascii="Arial" w:hAnsi="Arial"/>
          <w:rtl w:val="0"/>
          <w:lang w:val="en-US"/>
        </w:rPr>
        <w:t xml:space="preserve">. </w:t>
      </w:r>
      <w:r>
        <w:rPr>
          <w:rStyle w:val="Нет"/>
          <w:rFonts w:ascii="Arial" w:hAnsi="Arial" w:hint="default"/>
          <w:rtl w:val="0"/>
          <w:lang w:val="ru-RU"/>
        </w:rPr>
        <w:t>Особо актуально это у детей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6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Есть ли изменения жажды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Стал ли больной на фоне своего состояния пить больше или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напротив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меньше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Что предпочитает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Укажите название напитка и какой температуры просит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en-US"/>
        </w:rPr>
        <w:t xml:space="preserve">Опишите режим приема жидкости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«часто и помногу»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«помалу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но часто»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«редко и помалу»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>.).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7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en-US"/>
        </w:rPr>
        <w:t xml:space="preserve"> Опишите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 изменился аппетит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Просит ли есть сам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 реагирует на предложение поесть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Какую еду предпочитает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>подробно по блюдам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жидкую или плотную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какой температуры</w:t>
      </w:r>
      <w:r>
        <w:rPr>
          <w:rStyle w:val="Нет"/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8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Изменился ли уровень потливости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Если да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опишите характер пота и локализацию наибольшей потливости</w:t>
      </w:r>
      <w:r>
        <w:rPr>
          <w:rStyle w:val="Нет"/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9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Опишите прочие выделения</w:t>
      </w:r>
      <w:r>
        <w:rPr>
          <w:rStyle w:val="Нет"/>
          <w:rFonts w:ascii="Arial" w:hAnsi="Arial"/>
          <w:rtl w:val="0"/>
          <w:lang w:val="en-US"/>
        </w:rPr>
        <w:t xml:space="preserve">: </w:t>
      </w:r>
      <w:r>
        <w:rPr>
          <w:rStyle w:val="Нет"/>
          <w:rFonts w:ascii="Arial" w:hAnsi="Arial" w:hint="default"/>
          <w:rtl w:val="0"/>
          <w:lang w:val="ru-RU"/>
        </w:rPr>
        <w:t xml:space="preserve">стул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запор или понос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их характеристики</w:t>
      </w:r>
      <w:r>
        <w:rPr>
          <w:rStyle w:val="Нет"/>
          <w:rFonts w:ascii="Arial" w:hAnsi="Arial"/>
          <w:rtl w:val="0"/>
          <w:lang w:val="en-US"/>
        </w:rPr>
        <w:t xml:space="preserve">), </w:t>
      </w:r>
      <w:r>
        <w:rPr>
          <w:rStyle w:val="Нет"/>
          <w:rFonts w:ascii="Arial" w:hAnsi="Arial" w:hint="default"/>
          <w:rtl w:val="0"/>
          <w:lang w:val="en-US"/>
        </w:rPr>
        <w:t xml:space="preserve">моча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скудная или обильная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как часто отходит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 xml:space="preserve">.), </w:t>
      </w:r>
      <w:r>
        <w:rPr>
          <w:rStyle w:val="Нет"/>
          <w:rFonts w:ascii="Arial" w:hAnsi="Arial" w:hint="default"/>
          <w:rtl w:val="0"/>
          <w:lang w:val="en-US"/>
        </w:rPr>
        <w:t xml:space="preserve">рвота </w:t>
      </w:r>
      <w:r>
        <w:rPr>
          <w:rStyle w:val="Нет"/>
          <w:rFonts w:ascii="Arial" w:hAnsi="Arial"/>
          <w:rtl w:val="0"/>
          <w:lang w:val="en-US"/>
        </w:rPr>
        <w:t>(</w:t>
      </w:r>
      <w:r>
        <w:rPr>
          <w:rStyle w:val="Нет"/>
          <w:rFonts w:ascii="Arial" w:hAnsi="Arial" w:hint="default"/>
          <w:rtl w:val="0"/>
          <w:lang w:val="ru-RU"/>
        </w:rPr>
        <w:t>характер рвотных масс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как часто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приносит ли рвота облегчение и т</w:t>
      </w:r>
      <w:r>
        <w:rPr>
          <w:rStyle w:val="Нет"/>
          <w:rFonts w:ascii="Arial" w:hAnsi="Arial"/>
          <w:rtl w:val="0"/>
          <w:lang w:val="en-US"/>
        </w:rPr>
        <w:t>.</w:t>
      </w:r>
      <w:r>
        <w:rPr>
          <w:rStyle w:val="Нет"/>
          <w:rFonts w:ascii="Arial" w:hAnsi="Arial" w:hint="default"/>
          <w:rtl w:val="0"/>
          <w:lang w:val="en-US"/>
        </w:rPr>
        <w:t>д</w:t>
      </w:r>
      <w:r>
        <w:rPr>
          <w:rStyle w:val="Нет"/>
          <w:rFonts w:ascii="Arial" w:hAnsi="Arial"/>
          <w:rtl w:val="0"/>
          <w:lang w:val="en-US"/>
        </w:rPr>
        <w:t>.).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  <w:rPr>
          <w:rStyle w:val="Нет"/>
          <w:rFonts w:ascii="Arial" w:cs="Arial" w:hAnsi="Arial" w:eastAsia="Arial"/>
        </w:rPr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10</w:t>
      </w:r>
      <w:r>
        <w:rPr>
          <w:rStyle w:val="Нет"/>
          <w:rFonts w:ascii="Arial" w:hAnsi="Arial"/>
          <w:b w:val="1"/>
          <w:bCs w:val="1"/>
          <w:rtl w:val="0"/>
          <w:lang w:val="ru-RU"/>
        </w:rPr>
        <w:t>)</w:t>
      </w:r>
      <w:r>
        <w:rPr>
          <w:rStyle w:val="Нет"/>
          <w:rFonts w:ascii="Arial" w:hAnsi="Arial" w:hint="default"/>
          <w:rtl w:val="0"/>
          <w:lang w:val="ru-RU"/>
        </w:rPr>
        <w:t xml:space="preserve"> Находитесь ли Вы в настоящее время на лечении и гомеопата</w:t>
      </w:r>
      <w:r>
        <w:rPr>
          <w:rStyle w:val="Нет"/>
          <w:rFonts w:ascii="Arial" w:hAnsi="Arial"/>
          <w:rtl w:val="0"/>
          <w:lang w:val="en-US"/>
        </w:rPr>
        <w:t xml:space="preserve">? </w:t>
      </w:r>
      <w:r>
        <w:rPr>
          <w:rStyle w:val="Нет"/>
          <w:rFonts w:ascii="Arial" w:hAnsi="Arial" w:hint="default"/>
          <w:rtl w:val="0"/>
          <w:lang w:val="ru-RU"/>
        </w:rPr>
        <w:t>Если да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то какой именно препарат и как давно Вы принимали</w:t>
      </w:r>
      <w:r>
        <w:rPr>
          <w:rStyle w:val="Нет"/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Style w:val="Нет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Нет"/>
          <w:rFonts w:ascii="Arial" w:hAnsi="Arial"/>
          <w:b w:val="1"/>
          <w:bCs w:val="1"/>
          <w:rtl w:val="0"/>
          <w:lang w:val="en-US"/>
        </w:rPr>
        <w:t>NB</w:t>
      </w:r>
      <w:r>
        <w:rPr>
          <w:rStyle w:val="Нет"/>
          <w:rFonts w:ascii="Arial" w:hAnsi="Arial"/>
          <w:rtl w:val="0"/>
          <w:lang w:val="en-US"/>
        </w:rPr>
        <w:t xml:space="preserve">! </w:t>
      </w:r>
      <w:r>
        <w:rPr>
          <w:rStyle w:val="Нет"/>
          <w:rFonts w:ascii="Arial" w:hAnsi="Arial" w:hint="default"/>
          <w:rtl w:val="0"/>
          <w:lang w:val="ru-RU"/>
        </w:rPr>
        <w:t xml:space="preserve">Если Вы недавно обращались за </w:t>
      </w:r>
      <w:r>
        <w:rPr>
          <w:rStyle w:val="Нет"/>
          <w:rFonts w:ascii="Arial" w:hAnsi="Arial"/>
          <w:rtl w:val="0"/>
          <w:lang w:val="en-US"/>
        </w:rPr>
        <w:t xml:space="preserve">on-line </w:t>
      </w:r>
      <w:r>
        <w:rPr>
          <w:rStyle w:val="Нет"/>
          <w:rFonts w:ascii="Arial" w:hAnsi="Arial" w:hint="default"/>
          <w:rtl w:val="0"/>
          <w:lang w:val="ru-RU"/>
        </w:rPr>
        <w:t>помощью к нам или на другие ресурсы РуНэта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en-US"/>
        </w:rPr>
        <w:t>напишите</w:t>
      </w:r>
      <w:r>
        <w:rPr>
          <w:rStyle w:val="Нет"/>
          <w:rFonts w:ascii="Arial" w:hAnsi="Arial"/>
          <w:rtl w:val="0"/>
          <w:lang w:val="en-US"/>
        </w:rPr>
        <w:t xml:space="preserve">, </w:t>
      </w:r>
      <w:r>
        <w:rPr>
          <w:rStyle w:val="Нет"/>
          <w:rFonts w:ascii="Arial" w:hAnsi="Arial" w:hint="default"/>
          <w:rtl w:val="0"/>
          <w:lang w:val="ru-RU"/>
        </w:rPr>
        <w:t>какой именно препарат и как давно Вы принимали</w:t>
      </w:r>
      <w:r>
        <w:rPr>
          <w:rStyle w:val="Нет"/>
          <w:rFonts w:ascii="Arial" w:hAnsi="Arial"/>
          <w:rtl w:val="0"/>
          <w:lang w:val="en-US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Arial" w:cs="Arial" w:hAnsi="Arial" w:eastAsia="Arial"/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Заголовок">
    <w:name w:val="Заголовок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